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C57" w:rsidRPr="00846C57" w:rsidRDefault="00846C57" w:rsidP="00846C57">
      <w:pPr>
        <w:spacing w:line="415" w:lineRule="atLeast"/>
        <w:outlineLvl w:val="0"/>
        <w:rPr>
          <w:rFonts w:eastAsia="Times New Roman"/>
          <w:spacing w:val="5"/>
          <w:kern w:val="36"/>
          <w:szCs w:val="24"/>
        </w:rPr>
      </w:pPr>
      <w:r w:rsidRPr="00846C57">
        <w:rPr>
          <w:rFonts w:eastAsia="Times New Roman"/>
          <w:spacing w:val="5"/>
          <w:kern w:val="36"/>
          <w:szCs w:val="24"/>
        </w:rPr>
        <w:t>Whole Wheat Yeasted Olive Oil Pastry</w:t>
      </w:r>
    </w:p>
    <w:p w:rsidR="00846C57" w:rsidRPr="00846C57" w:rsidRDefault="00846C57" w:rsidP="00846C57">
      <w:pPr>
        <w:pBdr>
          <w:bottom w:val="single" w:sz="4" w:space="10" w:color="CCCCCC"/>
        </w:pBdr>
        <w:spacing w:after="222" w:line="166" w:lineRule="atLeast"/>
        <w:outlineLvl w:val="2"/>
        <w:rPr>
          <w:rFonts w:eastAsia="Times New Roman"/>
          <w:b/>
          <w:bCs/>
          <w:caps/>
          <w:spacing w:val="10"/>
          <w:szCs w:val="24"/>
        </w:rPr>
      </w:pPr>
      <w:hyperlink r:id="rId5" w:history="1">
        <w:r w:rsidRPr="00846C57">
          <w:rPr>
            <w:rFonts w:eastAsia="Times New Roman"/>
            <w:b/>
            <w:bCs/>
            <w:caps/>
            <w:color w:val="000000"/>
            <w:spacing w:val="10"/>
            <w:szCs w:val="24"/>
          </w:rPr>
          <w:t>MARTHA ROSE SHULMAN</w:t>
        </w:r>
      </w:hyperlink>
    </w:p>
    <w:p w:rsidR="00846C57" w:rsidRPr="00846C57" w:rsidRDefault="00846C57" w:rsidP="00846C57">
      <w:pPr>
        <w:numPr>
          <w:ilvl w:val="0"/>
          <w:numId w:val="1"/>
        </w:numPr>
        <w:spacing w:after="92" w:line="175" w:lineRule="atLeast"/>
        <w:ind w:left="0"/>
        <w:rPr>
          <w:rFonts w:eastAsia="Times New Roman"/>
          <w:color w:val="222222"/>
          <w:spacing w:val="5"/>
          <w:szCs w:val="24"/>
        </w:rPr>
      </w:pPr>
      <w:proofErr w:type="spellStart"/>
      <w:r w:rsidRPr="00846C57">
        <w:rPr>
          <w:rFonts w:eastAsia="Times New Roman"/>
          <w:b/>
          <w:bCs/>
          <w:caps/>
          <w:color w:val="000000"/>
          <w:spacing w:val="15"/>
          <w:szCs w:val="24"/>
        </w:rPr>
        <w:t>YIELD</w:t>
      </w:r>
      <w:r w:rsidRPr="00846C57">
        <w:rPr>
          <w:rFonts w:eastAsia="Times New Roman"/>
          <w:color w:val="222222"/>
          <w:spacing w:val="5"/>
          <w:szCs w:val="24"/>
        </w:rPr>
        <w:t>Two</w:t>
      </w:r>
      <w:proofErr w:type="spellEnd"/>
      <w:r w:rsidRPr="00846C57">
        <w:rPr>
          <w:rFonts w:eastAsia="Times New Roman"/>
          <w:color w:val="222222"/>
          <w:spacing w:val="5"/>
          <w:szCs w:val="24"/>
        </w:rPr>
        <w:t xml:space="preserve"> 10-inch tarts</w:t>
      </w:r>
    </w:p>
    <w:p w:rsidR="00846C57" w:rsidRPr="00846C57" w:rsidRDefault="00846C57" w:rsidP="00846C57">
      <w:pPr>
        <w:shd w:val="clear" w:color="auto" w:fill="FFFFFF"/>
        <w:spacing w:line="401" w:lineRule="atLeast"/>
        <w:rPr>
          <w:rFonts w:eastAsia="Times New Roman"/>
          <w:color w:val="222222"/>
          <w:szCs w:val="24"/>
        </w:rPr>
      </w:pPr>
      <w:r w:rsidRPr="00846C57">
        <w:rPr>
          <w:rFonts w:eastAsia="Times New Roman"/>
          <w:color w:val="222222"/>
          <w:szCs w:val="24"/>
        </w:rPr>
        <w:t> </w:t>
      </w:r>
    </w:p>
    <w:p w:rsidR="00846C57" w:rsidRPr="00846C57" w:rsidRDefault="00846C57" w:rsidP="00846C57">
      <w:pPr>
        <w:shd w:val="clear" w:color="auto" w:fill="FFFFFF"/>
        <w:outlineLvl w:val="2"/>
        <w:rPr>
          <w:rFonts w:eastAsia="Times New Roman"/>
          <w:caps/>
          <w:color w:val="222222"/>
          <w:spacing w:val="9"/>
          <w:szCs w:val="24"/>
        </w:rPr>
      </w:pPr>
      <w:r w:rsidRPr="00846C57">
        <w:rPr>
          <w:rFonts w:eastAsia="Times New Roman"/>
          <w:caps/>
          <w:color w:val="222222"/>
          <w:spacing w:val="9"/>
          <w:szCs w:val="24"/>
        </w:rPr>
        <w:t>INGREDIENTS</w:t>
      </w:r>
    </w:p>
    <w:p w:rsidR="00846C57" w:rsidRPr="00846C57" w:rsidRDefault="00846C57" w:rsidP="00846C57">
      <w:pPr>
        <w:numPr>
          <w:ilvl w:val="0"/>
          <w:numId w:val="2"/>
        </w:numPr>
        <w:shd w:val="clear" w:color="auto" w:fill="FFFFFF"/>
        <w:spacing w:after="138"/>
        <w:ind w:left="0"/>
        <w:rPr>
          <w:rFonts w:eastAsia="Times New Roman"/>
          <w:color w:val="222222"/>
          <w:szCs w:val="24"/>
        </w:rPr>
      </w:pPr>
      <w:r w:rsidRPr="00846C57">
        <w:rPr>
          <w:rFonts w:eastAsia="Times New Roman"/>
          <w:b/>
          <w:bCs/>
          <w:color w:val="222222"/>
          <w:szCs w:val="24"/>
        </w:rPr>
        <w:t>2</w:t>
      </w:r>
      <w:r w:rsidRPr="00846C57">
        <w:rPr>
          <w:rFonts w:eastAsia="Times New Roman"/>
          <w:color w:val="222222"/>
          <w:szCs w:val="24"/>
        </w:rPr>
        <w:t> </w:t>
      </w:r>
      <w:r w:rsidRPr="00846C57">
        <w:rPr>
          <w:rFonts w:eastAsia="Times New Roman"/>
          <w:b/>
          <w:bCs/>
          <w:color w:val="222222"/>
          <w:szCs w:val="24"/>
        </w:rPr>
        <w:t>teaspoons active dry yeast</w:t>
      </w:r>
    </w:p>
    <w:p w:rsidR="00846C57" w:rsidRPr="00846C57" w:rsidRDefault="00846C57" w:rsidP="00846C57">
      <w:pPr>
        <w:numPr>
          <w:ilvl w:val="0"/>
          <w:numId w:val="2"/>
        </w:numPr>
        <w:shd w:val="clear" w:color="auto" w:fill="FFFFFF"/>
        <w:spacing w:after="138"/>
        <w:ind w:left="0"/>
        <w:rPr>
          <w:rFonts w:eastAsia="Times New Roman"/>
          <w:color w:val="222222"/>
          <w:szCs w:val="24"/>
        </w:rPr>
      </w:pPr>
      <w:r w:rsidRPr="00846C57">
        <w:rPr>
          <w:rFonts w:eastAsia="Times New Roman"/>
          <w:b/>
          <w:bCs/>
          <w:color w:val="222222"/>
          <w:szCs w:val="24"/>
        </w:rPr>
        <w:t>¼</w:t>
      </w:r>
      <w:r w:rsidRPr="00846C57">
        <w:rPr>
          <w:rFonts w:eastAsia="Times New Roman"/>
          <w:color w:val="222222"/>
          <w:szCs w:val="24"/>
        </w:rPr>
        <w:t> </w:t>
      </w:r>
      <w:r w:rsidRPr="00846C57">
        <w:rPr>
          <w:rFonts w:eastAsia="Times New Roman"/>
          <w:b/>
          <w:bCs/>
          <w:color w:val="222222"/>
          <w:szCs w:val="24"/>
        </w:rPr>
        <w:t>teaspoon sugar</w:t>
      </w:r>
    </w:p>
    <w:p w:rsidR="00846C57" w:rsidRPr="00846C57" w:rsidRDefault="00846C57" w:rsidP="00846C57">
      <w:pPr>
        <w:numPr>
          <w:ilvl w:val="0"/>
          <w:numId w:val="2"/>
        </w:numPr>
        <w:shd w:val="clear" w:color="auto" w:fill="FFFFFF"/>
        <w:spacing w:after="138"/>
        <w:ind w:left="0"/>
        <w:rPr>
          <w:rFonts w:eastAsia="Times New Roman"/>
          <w:color w:val="222222"/>
          <w:szCs w:val="24"/>
        </w:rPr>
      </w:pPr>
      <w:r w:rsidRPr="00846C57">
        <w:rPr>
          <w:rFonts w:eastAsia="Times New Roman"/>
          <w:b/>
          <w:bCs/>
          <w:color w:val="222222"/>
          <w:szCs w:val="24"/>
        </w:rPr>
        <w:t>1</w:t>
      </w:r>
      <w:r w:rsidRPr="00846C57">
        <w:rPr>
          <w:rFonts w:eastAsia="Times New Roman"/>
          <w:color w:val="222222"/>
          <w:szCs w:val="24"/>
        </w:rPr>
        <w:t> </w:t>
      </w:r>
      <w:r w:rsidRPr="00846C57">
        <w:rPr>
          <w:rFonts w:eastAsia="Times New Roman"/>
          <w:b/>
          <w:bCs/>
          <w:color w:val="222222"/>
          <w:szCs w:val="24"/>
        </w:rPr>
        <w:t>large egg, at room temperature, beaten</w:t>
      </w:r>
    </w:p>
    <w:p w:rsidR="00846C57" w:rsidRPr="00846C57" w:rsidRDefault="00846C57" w:rsidP="00846C57">
      <w:pPr>
        <w:numPr>
          <w:ilvl w:val="0"/>
          <w:numId w:val="2"/>
        </w:numPr>
        <w:shd w:val="clear" w:color="auto" w:fill="FFFFFF"/>
        <w:spacing w:after="138"/>
        <w:ind w:left="0"/>
        <w:rPr>
          <w:rFonts w:eastAsia="Times New Roman"/>
          <w:color w:val="222222"/>
          <w:szCs w:val="24"/>
        </w:rPr>
      </w:pPr>
      <w:r w:rsidRPr="00846C57">
        <w:rPr>
          <w:rFonts w:eastAsia="Times New Roman"/>
          <w:b/>
          <w:bCs/>
          <w:color w:val="222222"/>
          <w:szCs w:val="24"/>
        </w:rPr>
        <w:t>¼</w:t>
      </w:r>
      <w:r w:rsidRPr="00846C57">
        <w:rPr>
          <w:rFonts w:eastAsia="Times New Roman"/>
          <w:color w:val="222222"/>
          <w:szCs w:val="24"/>
        </w:rPr>
        <w:t> </w:t>
      </w:r>
      <w:r w:rsidRPr="00846C57">
        <w:rPr>
          <w:rFonts w:eastAsia="Times New Roman"/>
          <w:b/>
          <w:bCs/>
          <w:color w:val="222222"/>
          <w:szCs w:val="24"/>
        </w:rPr>
        <w:t>cup olive oil</w:t>
      </w:r>
    </w:p>
    <w:p w:rsidR="00846C57" w:rsidRPr="00846C57" w:rsidRDefault="00846C57" w:rsidP="00846C57">
      <w:pPr>
        <w:numPr>
          <w:ilvl w:val="0"/>
          <w:numId w:val="2"/>
        </w:numPr>
        <w:shd w:val="clear" w:color="auto" w:fill="FFFFFF"/>
        <w:spacing w:after="138"/>
        <w:ind w:left="0"/>
        <w:rPr>
          <w:rFonts w:eastAsia="Times New Roman"/>
          <w:color w:val="222222"/>
          <w:szCs w:val="24"/>
        </w:rPr>
      </w:pPr>
      <w:r w:rsidRPr="00846C57">
        <w:rPr>
          <w:rFonts w:eastAsia="Times New Roman"/>
          <w:b/>
          <w:bCs/>
          <w:color w:val="222222"/>
          <w:szCs w:val="24"/>
        </w:rPr>
        <w:t>1</w:t>
      </w:r>
      <w:r w:rsidRPr="00846C57">
        <w:rPr>
          <w:rFonts w:eastAsia="Times New Roman"/>
          <w:color w:val="222222"/>
          <w:szCs w:val="24"/>
        </w:rPr>
        <w:t> </w:t>
      </w:r>
      <w:r w:rsidRPr="00846C57">
        <w:rPr>
          <w:rFonts w:eastAsia="Times New Roman"/>
          <w:b/>
          <w:bCs/>
          <w:color w:val="222222"/>
          <w:szCs w:val="24"/>
        </w:rPr>
        <w:t>cup whole-wheat flour</w:t>
      </w:r>
    </w:p>
    <w:p w:rsidR="00846C57" w:rsidRPr="00846C57" w:rsidRDefault="00846C57" w:rsidP="00846C57">
      <w:pPr>
        <w:numPr>
          <w:ilvl w:val="0"/>
          <w:numId w:val="2"/>
        </w:numPr>
        <w:shd w:val="clear" w:color="auto" w:fill="FFFFFF"/>
        <w:spacing w:after="138"/>
        <w:ind w:left="0"/>
        <w:rPr>
          <w:rFonts w:eastAsia="Times New Roman"/>
          <w:color w:val="222222"/>
          <w:szCs w:val="24"/>
        </w:rPr>
      </w:pPr>
      <w:r w:rsidRPr="00846C57">
        <w:rPr>
          <w:rFonts w:eastAsia="Times New Roman"/>
          <w:b/>
          <w:bCs/>
          <w:color w:val="222222"/>
          <w:szCs w:val="24"/>
        </w:rPr>
        <w:t>1</w:t>
      </w:r>
      <w:r w:rsidRPr="00846C57">
        <w:rPr>
          <w:rFonts w:eastAsia="Times New Roman"/>
          <w:color w:val="222222"/>
          <w:szCs w:val="24"/>
        </w:rPr>
        <w:t> </w:t>
      </w:r>
      <w:r w:rsidRPr="00846C57">
        <w:rPr>
          <w:rFonts w:eastAsia="Times New Roman"/>
          <w:b/>
          <w:bCs/>
          <w:color w:val="222222"/>
          <w:szCs w:val="24"/>
        </w:rPr>
        <w:t>cup unbleached flour (more as needed)</w:t>
      </w:r>
    </w:p>
    <w:p w:rsidR="00846C57" w:rsidRPr="00846C57" w:rsidRDefault="00846C57" w:rsidP="00846C57">
      <w:pPr>
        <w:numPr>
          <w:ilvl w:val="0"/>
          <w:numId w:val="2"/>
        </w:numPr>
        <w:shd w:val="clear" w:color="auto" w:fill="FFFFFF"/>
        <w:spacing w:after="138"/>
        <w:ind w:left="0"/>
        <w:rPr>
          <w:rFonts w:eastAsia="Times New Roman"/>
          <w:color w:val="222222"/>
          <w:szCs w:val="24"/>
        </w:rPr>
      </w:pPr>
      <w:r w:rsidRPr="00846C57">
        <w:rPr>
          <w:rFonts w:eastAsia="Times New Roman"/>
          <w:b/>
          <w:bCs/>
          <w:color w:val="222222"/>
          <w:szCs w:val="24"/>
        </w:rPr>
        <w:t>¾</w:t>
      </w:r>
      <w:r w:rsidRPr="00846C57">
        <w:rPr>
          <w:rFonts w:eastAsia="Times New Roman"/>
          <w:color w:val="222222"/>
          <w:szCs w:val="24"/>
        </w:rPr>
        <w:t> </w:t>
      </w:r>
      <w:r w:rsidRPr="00846C57">
        <w:rPr>
          <w:rFonts w:eastAsia="Times New Roman"/>
          <w:b/>
          <w:bCs/>
          <w:color w:val="222222"/>
          <w:szCs w:val="24"/>
        </w:rPr>
        <w:t>teaspoon salt</w:t>
      </w:r>
    </w:p>
    <w:p w:rsidR="00846C57" w:rsidRPr="00846C57" w:rsidRDefault="00846C57" w:rsidP="00846C57">
      <w:pPr>
        <w:numPr>
          <w:ilvl w:val="0"/>
          <w:numId w:val="3"/>
        </w:numPr>
        <w:shd w:val="clear" w:color="auto" w:fill="FFFFFF"/>
        <w:spacing w:after="138"/>
        <w:ind w:left="0"/>
        <w:rPr>
          <w:rFonts w:eastAsia="Times New Roman"/>
          <w:color w:val="222222"/>
          <w:szCs w:val="24"/>
        </w:rPr>
      </w:pPr>
      <w:r w:rsidRPr="00846C57">
        <w:rPr>
          <w:rFonts w:eastAsia="Times New Roman"/>
          <w:color w:val="222222"/>
          <w:szCs w:val="24"/>
        </w:rPr>
        <w:t> </w:t>
      </w:r>
    </w:p>
    <w:p w:rsidR="00846C57" w:rsidRPr="00846C57" w:rsidRDefault="00846C57" w:rsidP="00846C57">
      <w:pPr>
        <w:shd w:val="clear" w:color="auto" w:fill="FFFFFF"/>
        <w:spacing w:after="138" w:line="172" w:lineRule="atLeast"/>
        <w:textAlignment w:val="top"/>
        <w:rPr>
          <w:rFonts w:eastAsia="Times New Roman"/>
          <w:b/>
          <w:bCs/>
          <w:color w:val="222222"/>
          <w:szCs w:val="24"/>
        </w:rPr>
      </w:pPr>
      <w:r w:rsidRPr="00846C57">
        <w:rPr>
          <w:rFonts w:eastAsia="Times New Roman"/>
          <w:color w:val="E33D26"/>
          <w:szCs w:val="24"/>
        </w:rPr>
        <w:t>Nutritional Information</w:t>
      </w:r>
    </w:p>
    <w:p w:rsidR="00846C57" w:rsidRPr="00846C57" w:rsidRDefault="00846C57" w:rsidP="00846C57">
      <w:pPr>
        <w:numPr>
          <w:ilvl w:val="1"/>
          <w:numId w:val="3"/>
        </w:numPr>
        <w:shd w:val="clear" w:color="auto" w:fill="FFFFFF"/>
        <w:ind w:left="0"/>
        <w:rPr>
          <w:rFonts w:eastAsia="Times New Roman"/>
          <w:color w:val="222222"/>
          <w:szCs w:val="24"/>
        </w:rPr>
      </w:pPr>
    </w:p>
    <w:p w:rsidR="00846C57" w:rsidRPr="00846C57" w:rsidRDefault="00846C57" w:rsidP="00846C57">
      <w:pPr>
        <w:shd w:val="clear" w:color="auto" w:fill="FFFFFF"/>
        <w:rPr>
          <w:rFonts w:eastAsia="Times New Roman"/>
          <w:color w:val="222222"/>
          <w:szCs w:val="24"/>
        </w:rPr>
      </w:pPr>
      <w:hyperlink r:id="rId6" w:tgtFrame="_blank" w:history="1">
        <w:r w:rsidRPr="00846C57">
          <w:rPr>
            <w:rFonts w:eastAsia="Times New Roman"/>
            <w:color w:val="777777"/>
            <w:spacing w:val="2"/>
            <w:szCs w:val="24"/>
          </w:rPr>
          <w:t>Email Grocery List</w:t>
        </w:r>
      </w:hyperlink>
    </w:p>
    <w:p w:rsidR="00846C57" w:rsidRPr="00846C57" w:rsidRDefault="00846C57" w:rsidP="00846C57">
      <w:pPr>
        <w:shd w:val="clear" w:color="auto" w:fill="FFFFFF"/>
        <w:outlineLvl w:val="2"/>
        <w:rPr>
          <w:rFonts w:eastAsia="Times New Roman"/>
          <w:caps/>
          <w:color w:val="222222"/>
          <w:spacing w:val="9"/>
          <w:szCs w:val="24"/>
        </w:rPr>
      </w:pPr>
      <w:r w:rsidRPr="00846C57">
        <w:rPr>
          <w:rFonts w:eastAsia="Times New Roman"/>
          <w:caps/>
          <w:color w:val="222222"/>
          <w:spacing w:val="9"/>
          <w:szCs w:val="24"/>
        </w:rPr>
        <w:t>PREPARATION</w:t>
      </w:r>
    </w:p>
    <w:p w:rsidR="00846C57" w:rsidRPr="00846C57" w:rsidRDefault="00846C57" w:rsidP="00846C57">
      <w:pPr>
        <w:numPr>
          <w:ilvl w:val="0"/>
          <w:numId w:val="4"/>
        </w:numPr>
        <w:shd w:val="clear" w:color="auto" w:fill="FFFFFF"/>
        <w:spacing w:after="277" w:line="348" w:lineRule="atLeast"/>
        <w:ind w:left="0"/>
        <w:rPr>
          <w:rFonts w:eastAsia="Times New Roman"/>
          <w:color w:val="222222"/>
          <w:szCs w:val="24"/>
        </w:rPr>
      </w:pPr>
      <w:r w:rsidRPr="00846C57">
        <w:rPr>
          <w:rFonts w:eastAsia="Times New Roman"/>
          <w:color w:val="222222"/>
          <w:szCs w:val="24"/>
        </w:rPr>
        <w:t>Dissolve the yeast in 1/2 cup lukewarm water, add the sugar, and allow to sit until the mixture is creamy, about 5 minutes. Beat in the egg and the olive oil. Combine the flours and salt, and stir into the yeast mixture. You can use a bowl and wooden spoon for this, or a mixer — combine the ingredients using the paddle. Work the dough until it comes together in a coherent mass, adding flour as necessary. Turn out onto a lightly floured surface, and knead gently for a few minutes, adding flour as necessary, just until the dough is smooth — do not overwork it. Shape into a ball. Place in a lightly oiled bowl, cover the dough tightly with plastic wrap, and allow to rise in a draft-free spot until doubled in size, about one hour.</w:t>
      </w:r>
    </w:p>
    <w:p w:rsidR="00846C57" w:rsidRPr="00846C57" w:rsidRDefault="00846C57" w:rsidP="00846C57">
      <w:pPr>
        <w:numPr>
          <w:ilvl w:val="0"/>
          <w:numId w:val="4"/>
        </w:numPr>
        <w:shd w:val="clear" w:color="auto" w:fill="FFFFFF"/>
        <w:spacing w:after="277" w:line="348" w:lineRule="atLeast"/>
        <w:ind w:left="0"/>
        <w:rPr>
          <w:rFonts w:eastAsia="Times New Roman"/>
          <w:color w:val="222222"/>
          <w:szCs w:val="24"/>
        </w:rPr>
      </w:pPr>
      <w:r w:rsidRPr="00846C57">
        <w:rPr>
          <w:rFonts w:eastAsia="Times New Roman"/>
          <w:color w:val="222222"/>
          <w:szCs w:val="24"/>
        </w:rPr>
        <w:t xml:space="preserve">Turn the dough out onto a lightly floured surface, gently knead a couple of times, and cut into two equal pieces (or as directed in each of this week’s recipes). Shape each piece into a ball without </w:t>
      </w:r>
      <w:proofErr w:type="spellStart"/>
      <w:r w:rsidRPr="00846C57">
        <w:rPr>
          <w:rFonts w:eastAsia="Times New Roman"/>
          <w:color w:val="222222"/>
          <w:szCs w:val="24"/>
        </w:rPr>
        <w:t>kneading</w:t>
      </w:r>
      <w:proofErr w:type="spellEnd"/>
      <w:r w:rsidRPr="00846C57">
        <w:rPr>
          <w:rFonts w:eastAsia="Times New Roman"/>
          <w:color w:val="222222"/>
          <w:szCs w:val="24"/>
        </w:rPr>
        <w:t xml:space="preserve"> it. Cover the dough loosely with plastic wrap, and let rest for five minutes. Then roll out into thin rounds, as directed in each recipe, and line pans. If not using right away, freeze the dough to prevent it from rising and becoming too bready. The dough can be transferred directly from the freezer to the oven.</w:t>
      </w:r>
    </w:p>
    <w:p w:rsidR="00F82653" w:rsidRPr="00846C57" w:rsidRDefault="00846C57">
      <w:pPr>
        <w:rPr>
          <w:szCs w:val="24"/>
        </w:rPr>
      </w:pPr>
    </w:p>
    <w:sectPr w:rsidR="00F82653" w:rsidRPr="00846C57"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E0706"/>
    <w:multiLevelType w:val="multilevel"/>
    <w:tmpl w:val="44BA0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835106"/>
    <w:multiLevelType w:val="multilevel"/>
    <w:tmpl w:val="25F2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152A5"/>
    <w:multiLevelType w:val="multilevel"/>
    <w:tmpl w:val="91D41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7F5B4A"/>
    <w:multiLevelType w:val="multilevel"/>
    <w:tmpl w:val="2EBA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846C57"/>
    <w:rsid w:val="0029398A"/>
    <w:rsid w:val="005903E2"/>
    <w:rsid w:val="00846C57"/>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846C57"/>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846C57"/>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C57"/>
    <w:rPr>
      <w:rFonts w:eastAsia="Times New Roman"/>
      <w:b/>
      <w:bCs/>
      <w:kern w:val="36"/>
      <w:sz w:val="48"/>
      <w:szCs w:val="48"/>
    </w:rPr>
  </w:style>
  <w:style w:type="character" w:customStyle="1" w:styleId="Heading3Char">
    <w:name w:val="Heading 3 Char"/>
    <w:basedOn w:val="DefaultParagraphFont"/>
    <w:link w:val="Heading3"/>
    <w:uiPriority w:val="9"/>
    <w:rsid w:val="00846C57"/>
    <w:rPr>
      <w:rFonts w:eastAsia="Times New Roman"/>
      <w:b/>
      <w:bCs/>
      <w:sz w:val="27"/>
      <w:szCs w:val="27"/>
    </w:rPr>
  </w:style>
  <w:style w:type="character" w:styleId="Hyperlink">
    <w:name w:val="Hyperlink"/>
    <w:basedOn w:val="DefaultParagraphFont"/>
    <w:uiPriority w:val="99"/>
    <w:semiHidden/>
    <w:unhideWhenUsed/>
    <w:rsid w:val="00846C57"/>
    <w:rPr>
      <w:color w:val="0000FF"/>
      <w:u w:val="single"/>
    </w:rPr>
  </w:style>
  <w:style w:type="character" w:customStyle="1" w:styleId="byline-name">
    <w:name w:val="byline-name"/>
    <w:basedOn w:val="DefaultParagraphFont"/>
    <w:rsid w:val="00846C57"/>
  </w:style>
  <w:style w:type="character" w:customStyle="1" w:styleId="recipe-yield-time-label">
    <w:name w:val="recipe-yield-time-label"/>
    <w:basedOn w:val="DefaultParagraphFont"/>
    <w:rsid w:val="00846C57"/>
  </w:style>
  <w:style w:type="character" w:customStyle="1" w:styleId="recipe-yield-value">
    <w:name w:val="recipe-yield-value"/>
    <w:basedOn w:val="DefaultParagraphFont"/>
    <w:rsid w:val="00846C57"/>
  </w:style>
  <w:style w:type="paragraph" w:customStyle="1" w:styleId="image-credit">
    <w:name w:val="image-credit"/>
    <w:basedOn w:val="Normal"/>
    <w:rsid w:val="00846C57"/>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846C57"/>
    <w:pPr>
      <w:spacing w:before="100" w:beforeAutospacing="1" w:after="100" w:afterAutospacing="1"/>
    </w:pPr>
    <w:rPr>
      <w:rFonts w:eastAsia="Times New Roman"/>
      <w:szCs w:val="24"/>
    </w:rPr>
  </w:style>
  <w:style w:type="paragraph" w:customStyle="1" w:styleId="related-article">
    <w:name w:val="related-article"/>
    <w:basedOn w:val="Normal"/>
    <w:rsid w:val="00846C57"/>
    <w:pPr>
      <w:spacing w:before="100" w:beforeAutospacing="1" w:after="100" w:afterAutospacing="1"/>
    </w:pPr>
    <w:rPr>
      <w:rFonts w:eastAsia="Times New Roman"/>
      <w:szCs w:val="24"/>
    </w:rPr>
  </w:style>
  <w:style w:type="character" w:customStyle="1" w:styleId="label">
    <w:name w:val="label"/>
    <w:basedOn w:val="DefaultParagraphFont"/>
    <w:rsid w:val="00846C57"/>
  </w:style>
  <w:style w:type="paragraph" w:customStyle="1" w:styleId="special-diets">
    <w:name w:val="special-diets"/>
    <w:basedOn w:val="Normal"/>
    <w:rsid w:val="00846C57"/>
    <w:pPr>
      <w:spacing w:before="100" w:beforeAutospacing="1" w:after="100" w:afterAutospacing="1"/>
    </w:pPr>
    <w:rPr>
      <w:rFonts w:eastAsia="Times New Roman"/>
      <w:szCs w:val="24"/>
    </w:rPr>
  </w:style>
  <w:style w:type="character" w:customStyle="1" w:styleId="cooked-mark-as">
    <w:name w:val="cooked-mark-as"/>
    <w:basedOn w:val="DefaultParagraphFont"/>
    <w:rsid w:val="00846C57"/>
  </w:style>
  <w:style w:type="character" w:customStyle="1" w:styleId="ratings-header">
    <w:name w:val="ratings-header"/>
    <w:basedOn w:val="DefaultParagraphFont"/>
    <w:rsid w:val="00846C57"/>
  </w:style>
  <w:style w:type="character" w:customStyle="1" w:styleId="quantity">
    <w:name w:val="quantity"/>
    <w:basedOn w:val="DefaultParagraphFont"/>
    <w:rsid w:val="00846C57"/>
  </w:style>
  <w:style w:type="character" w:customStyle="1" w:styleId="ingredient-name">
    <w:name w:val="ingredient-name"/>
    <w:basedOn w:val="DefaultParagraphFont"/>
    <w:rsid w:val="00846C57"/>
  </w:style>
  <w:style w:type="character" w:customStyle="1" w:styleId="nutrition-label">
    <w:name w:val="nutrition-label"/>
    <w:basedOn w:val="DefaultParagraphFont"/>
    <w:rsid w:val="00846C57"/>
  </w:style>
  <w:style w:type="paragraph" w:styleId="BalloonText">
    <w:name w:val="Balloon Text"/>
    <w:basedOn w:val="Normal"/>
    <w:link w:val="BalloonTextChar"/>
    <w:uiPriority w:val="99"/>
    <w:semiHidden/>
    <w:unhideWhenUsed/>
    <w:rsid w:val="00846C57"/>
    <w:rPr>
      <w:rFonts w:ascii="Tahoma" w:hAnsi="Tahoma" w:cs="Tahoma"/>
      <w:sz w:val="16"/>
      <w:szCs w:val="16"/>
    </w:rPr>
  </w:style>
  <w:style w:type="character" w:customStyle="1" w:styleId="BalloonTextChar">
    <w:name w:val="Balloon Text Char"/>
    <w:basedOn w:val="DefaultParagraphFont"/>
    <w:link w:val="BalloonText"/>
    <w:uiPriority w:val="99"/>
    <w:semiHidden/>
    <w:rsid w:val="00846C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274518">
      <w:bodyDiv w:val="1"/>
      <w:marLeft w:val="0"/>
      <w:marRight w:val="0"/>
      <w:marTop w:val="0"/>
      <w:marBottom w:val="0"/>
      <w:divBdr>
        <w:top w:val="none" w:sz="0" w:space="0" w:color="auto"/>
        <w:left w:val="none" w:sz="0" w:space="0" w:color="auto"/>
        <w:bottom w:val="none" w:sz="0" w:space="0" w:color="auto"/>
        <w:right w:val="none" w:sz="0" w:space="0" w:color="auto"/>
      </w:divBdr>
      <w:divsChild>
        <w:div w:id="1900239374">
          <w:marLeft w:val="0"/>
          <w:marRight w:val="0"/>
          <w:marTop w:val="0"/>
          <w:marBottom w:val="0"/>
          <w:divBdr>
            <w:top w:val="none" w:sz="0" w:space="0" w:color="auto"/>
            <w:left w:val="none" w:sz="0" w:space="0" w:color="auto"/>
            <w:bottom w:val="none" w:sz="0" w:space="0" w:color="auto"/>
            <w:right w:val="none" w:sz="0" w:space="0" w:color="auto"/>
          </w:divBdr>
        </w:div>
        <w:div w:id="115225311">
          <w:marLeft w:val="0"/>
          <w:marRight w:val="0"/>
          <w:marTop w:val="46"/>
          <w:marBottom w:val="0"/>
          <w:divBdr>
            <w:top w:val="none" w:sz="0" w:space="0" w:color="auto"/>
            <w:left w:val="none" w:sz="0" w:space="0" w:color="auto"/>
            <w:bottom w:val="none" w:sz="0" w:space="0" w:color="auto"/>
            <w:right w:val="none" w:sz="0" w:space="0" w:color="auto"/>
          </w:divBdr>
          <w:divsChild>
            <w:div w:id="1471361124">
              <w:marLeft w:val="0"/>
              <w:marRight w:val="55"/>
              <w:marTop w:val="0"/>
              <w:marBottom w:val="0"/>
              <w:divBdr>
                <w:top w:val="none" w:sz="0" w:space="0" w:color="auto"/>
                <w:left w:val="none" w:sz="0" w:space="0" w:color="auto"/>
                <w:bottom w:val="none" w:sz="0" w:space="0" w:color="auto"/>
                <w:right w:val="none" w:sz="0" w:space="0" w:color="auto"/>
              </w:divBdr>
              <w:divsChild>
                <w:div w:id="98255672">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1201848">
          <w:marLeft w:val="0"/>
          <w:marRight w:val="0"/>
          <w:marTop w:val="138"/>
          <w:marBottom w:val="0"/>
          <w:divBdr>
            <w:top w:val="none" w:sz="0" w:space="0" w:color="auto"/>
            <w:left w:val="none" w:sz="0" w:space="0" w:color="auto"/>
            <w:bottom w:val="none" w:sz="0" w:space="0" w:color="auto"/>
            <w:right w:val="none" w:sz="0" w:space="0" w:color="auto"/>
          </w:divBdr>
          <w:divsChild>
            <w:div w:id="433670561">
              <w:marLeft w:val="277"/>
              <w:marRight w:val="0"/>
              <w:marTop w:val="0"/>
              <w:marBottom w:val="231"/>
              <w:divBdr>
                <w:top w:val="none" w:sz="0" w:space="0" w:color="auto"/>
                <w:left w:val="none" w:sz="0" w:space="0" w:color="auto"/>
                <w:bottom w:val="none" w:sz="0" w:space="0" w:color="auto"/>
                <w:right w:val="none" w:sz="0" w:space="0" w:color="auto"/>
              </w:divBdr>
            </w:div>
            <w:div w:id="729888114">
              <w:marLeft w:val="0"/>
              <w:marRight w:val="0"/>
              <w:marTop w:val="0"/>
              <w:marBottom w:val="0"/>
              <w:divBdr>
                <w:top w:val="none" w:sz="0" w:space="0" w:color="auto"/>
                <w:left w:val="none" w:sz="0" w:space="0" w:color="auto"/>
                <w:bottom w:val="none" w:sz="0" w:space="0" w:color="auto"/>
                <w:right w:val="none" w:sz="0" w:space="0" w:color="auto"/>
              </w:divBdr>
              <w:divsChild>
                <w:div w:id="14301561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6120261">
          <w:marLeft w:val="0"/>
          <w:marRight w:val="0"/>
          <w:marTop w:val="277"/>
          <w:marBottom w:val="138"/>
          <w:divBdr>
            <w:top w:val="single" w:sz="6" w:space="7" w:color="000000"/>
            <w:left w:val="none" w:sz="0" w:space="0" w:color="auto"/>
            <w:bottom w:val="single" w:sz="4" w:space="7" w:color="CCCCCC"/>
            <w:right w:val="none" w:sz="0" w:space="0" w:color="auto"/>
          </w:divBdr>
          <w:divsChild>
            <w:div w:id="304622240">
              <w:marLeft w:val="0"/>
              <w:marRight w:val="192"/>
              <w:marTop w:val="0"/>
              <w:marBottom w:val="0"/>
              <w:divBdr>
                <w:top w:val="none" w:sz="0" w:space="0" w:color="auto"/>
                <w:left w:val="none" w:sz="0" w:space="0" w:color="auto"/>
                <w:bottom w:val="none" w:sz="0" w:space="0" w:color="auto"/>
                <w:right w:val="single" w:sz="4" w:space="12" w:color="E2E2E2"/>
              </w:divBdr>
              <w:divsChild>
                <w:div w:id="1701128305">
                  <w:marLeft w:val="0"/>
                  <w:marRight w:val="0"/>
                  <w:marTop w:val="0"/>
                  <w:marBottom w:val="0"/>
                  <w:divBdr>
                    <w:top w:val="none" w:sz="0" w:space="0" w:color="auto"/>
                    <w:left w:val="none" w:sz="0" w:space="0" w:color="auto"/>
                    <w:bottom w:val="none" w:sz="0" w:space="0" w:color="auto"/>
                    <w:right w:val="none" w:sz="0" w:space="0" w:color="auto"/>
                  </w:divBdr>
                </w:div>
              </w:divsChild>
            </w:div>
            <w:div w:id="16855931">
              <w:marLeft w:val="0"/>
              <w:marRight w:val="0"/>
              <w:marTop w:val="0"/>
              <w:marBottom w:val="0"/>
              <w:divBdr>
                <w:top w:val="none" w:sz="0" w:space="0" w:color="auto"/>
                <w:left w:val="none" w:sz="0" w:space="0" w:color="auto"/>
                <w:bottom w:val="none" w:sz="0" w:space="0" w:color="auto"/>
                <w:right w:val="none" w:sz="0" w:space="0" w:color="auto"/>
              </w:divBdr>
              <w:divsChild>
                <w:div w:id="14670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79045">
          <w:marLeft w:val="0"/>
          <w:marRight w:val="0"/>
          <w:marTop w:val="0"/>
          <w:marBottom w:val="0"/>
          <w:divBdr>
            <w:top w:val="none" w:sz="0" w:space="0" w:color="auto"/>
            <w:left w:val="none" w:sz="0" w:space="0" w:color="auto"/>
            <w:bottom w:val="none" w:sz="0" w:space="0" w:color="auto"/>
            <w:right w:val="none" w:sz="0" w:space="0" w:color="auto"/>
          </w:divBdr>
          <w:divsChild>
            <w:div w:id="1320884959">
              <w:marLeft w:val="0"/>
              <w:marRight w:val="0"/>
              <w:marTop w:val="92"/>
              <w:marBottom w:val="0"/>
              <w:divBdr>
                <w:top w:val="none" w:sz="0" w:space="0" w:color="auto"/>
                <w:left w:val="none" w:sz="0" w:space="0" w:color="auto"/>
                <w:bottom w:val="none" w:sz="0" w:space="0" w:color="auto"/>
                <w:right w:val="none" w:sz="0" w:space="0" w:color="auto"/>
              </w:divBdr>
              <w:divsChild>
                <w:div w:id="1965386262">
                  <w:marLeft w:val="0"/>
                  <w:marRight w:val="0"/>
                  <w:marTop w:val="0"/>
                  <w:marBottom w:val="0"/>
                  <w:divBdr>
                    <w:top w:val="none" w:sz="0" w:space="0" w:color="auto"/>
                    <w:left w:val="none" w:sz="0" w:space="0" w:color="auto"/>
                    <w:bottom w:val="none" w:sz="0" w:space="0" w:color="auto"/>
                    <w:right w:val="none" w:sz="0" w:space="0" w:color="auto"/>
                  </w:divBdr>
                </w:div>
                <w:div w:id="28721762">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ject=NYT%20Cooking:%20Whole%20Wheat%20Yeasted%20Olive%20Oil%20Pastry%20-%20Grocery%20List&amp;body=2%20teaspoons%20active%20dry%20yeast%0D%0A1/4%20teaspoon%20sugar%0D%0A1%20large%20egg,%20at%20room%20temperature,%20beaten%0D%0A1/4%20cup%20olive%20oil%0D%0A1%20cup%20whole-wheat%20flour%0D%0A1%20cup%20unbleached%20flour%20(more%20as%20needed)%0D%0A3/4%20teaspoon%20salt%0D%0A-----%0D%0AView%20Whole%20Wheat%20Yeasted%20Olive%20Oil%20Pastry:%20https://cooking.nytimes.com/recipes/1016715-whole-wheat-yeasted-olive-oil-pastry?grocerylist%0D%0AFor%20more%20recipes,%20visit:%20https://cooking.nytimes.com" TargetMode="External"/><Relationship Id="rId5" Type="http://schemas.openxmlformats.org/officeDocument/2006/relationships/hyperlink" Target="https://cooking.nytimes.com/ourcooks/martha-rose-shulm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1961</Characters>
  <Application>Microsoft Office Word</Application>
  <DocSecurity>0</DocSecurity>
  <Lines>16</Lines>
  <Paragraphs>4</Paragraphs>
  <ScaleCrop>false</ScaleCrop>
  <Company>Razer</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2018-07-06T18:50:00Z</dcterms:created>
  <dcterms:modified xsi:type="dcterms:W3CDTF">2018-07-06T18:52:00Z</dcterms:modified>
</cp:coreProperties>
</file>